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800"/>
        <w:gridCol w:w="1890"/>
        <w:gridCol w:w="2970"/>
        <w:gridCol w:w="2250"/>
        <w:gridCol w:w="2160"/>
        <w:gridCol w:w="2340"/>
        <w:gridCol w:w="828"/>
      </w:tblGrid>
      <w:tr w:rsidR="000C7442" w:rsidRPr="00056605" w:rsidTr="00E7505B">
        <w:tc>
          <w:tcPr>
            <w:tcW w:w="630" w:type="dxa"/>
            <w:vMerge w:val="restart"/>
            <w:shd w:val="clear" w:color="auto" w:fill="auto"/>
            <w:textDirection w:val="tbRl"/>
            <w:vAlign w:val="bottom"/>
          </w:tcPr>
          <w:p w:rsidR="000C7442" w:rsidRPr="005869FC" w:rsidRDefault="005869FC" w:rsidP="00E7505B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5869FC">
              <w:rPr>
                <w:rFonts w:ascii="Rockwell Extra Bold" w:hAnsi="Rockwell Extra Bold"/>
                <w:b/>
                <w:sz w:val="28"/>
                <w:szCs w:val="28"/>
              </w:rPr>
              <w:t>MEC1040</w:t>
            </w:r>
            <w:r w:rsidR="00354B7C" w:rsidRPr="005869FC">
              <w:rPr>
                <w:rFonts w:ascii="Rockwell Extra Bold" w:hAnsi="Rockwell Extra Bold"/>
                <w:b/>
                <w:sz w:val="28"/>
                <w:szCs w:val="28"/>
              </w:rPr>
              <w:t xml:space="preserve"> Marking Rubric</w:t>
            </w:r>
            <w:r w:rsidRPr="005869FC">
              <w:rPr>
                <w:rFonts w:ascii="Rockwell Extra Bold" w:hAnsi="Rockwell Extra Bold"/>
                <w:b/>
                <w:sz w:val="28"/>
                <w:szCs w:val="28"/>
              </w:rPr>
              <w:t xml:space="preserve">   Name: _________</w:t>
            </w:r>
            <w:r>
              <w:rPr>
                <w:rFonts w:ascii="Rockwell Extra Bold" w:hAnsi="Rockwell Extra Bold"/>
                <w:b/>
                <w:sz w:val="28"/>
                <w:szCs w:val="28"/>
              </w:rPr>
              <w:t>____________</w:t>
            </w:r>
            <w:r w:rsidRPr="005869FC">
              <w:rPr>
                <w:rFonts w:ascii="Rockwell Extra Bold" w:hAnsi="Rockwell Extra Bold"/>
                <w:b/>
                <w:sz w:val="28"/>
                <w:szCs w:val="28"/>
              </w:rPr>
              <w:t>_________</w:t>
            </w:r>
          </w:p>
        </w:tc>
        <w:tc>
          <w:tcPr>
            <w:tcW w:w="1800" w:type="dxa"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890" w:type="dxa"/>
            <w:vAlign w:val="center"/>
          </w:tcPr>
          <w:p w:rsidR="000C7442" w:rsidRPr="002E1710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55EE" w:rsidRPr="00056605" w:rsidTr="00E7505B">
        <w:trPr>
          <w:trHeight w:val="498"/>
        </w:trPr>
        <w:tc>
          <w:tcPr>
            <w:tcW w:w="630" w:type="dxa"/>
            <w:vMerge/>
            <w:shd w:val="clear" w:color="auto" w:fill="auto"/>
          </w:tcPr>
          <w:p w:rsidR="002455EE" w:rsidRPr="005869FC" w:rsidRDefault="002455E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2455EE" w:rsidRPr="00056605" w:rsidRDefault="002455E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Basic Hand Tools</w:t>
            </w:r>
            <w:r>
              <w:rPr>
                <w:b/>
                <w:sz w:val="20"/>
                <w:szCs w:val="20"/>
              </w:rPr>
              <w:t xml:space="preserve"> (x 2)</w:t>
            </w:r>
          </w:p>
        </w:tc>
        <w:tc>
          <w:tcPr>
            <w:tcW w:w="1890" w:type="dxa"/>
          </w:tcPr>
          <w:p w:rsidR="002455EE" w:rsidRPr="002E1710" w:rsidRDefault="002455EE" w:rsidP="002455E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Measure</w:t>
            </w:r>
          </w:p>
        </w:tc>
        <w:tc>
          <w:tcPr>
            <w:tcW w:w="2970" w:type="dxa"/>
          </w:tcPr>
          <w:p w:rsidR="002455EE" w:rsidRPr="00056605" w:rsidRDefault="002455EE" w:rsidP="00245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Measurements are accurate and consistent.</w:t>
            </w:r>
          </w:p>
        </w:tc>
        <w:tc>
          <w:tcPr>
            <w:tcW w:w="225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Measurements are within tolerances.</w:t>
            </w:r>
          </w:p>
        </w:tc>
        <w:tc>
          <w:tcPr>
            <w:tcW w:w="216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measurements are within tolerance.</w:t>
            </w:r>
          </w:p>
        </w:tc>
        <w:tc>
          <w:tcPr>
            <w:tcW w:w="234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Measurements are inaccurate and not within tolerance.</w:t>
            </w:r>
          </w:p>
        </w:tc>
        <w:tc>
          <w:tcPr>
            <w:tcW w:w="828" w:type="dxa"/>
          </w:tcPr>
          <w:p w:rsidR="002455EE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55EE" w:rsidRPr="00056605" w:rsidTr="00E7505B">
        <w:trPr>
          <w:trHeight w:val="752"/>
        </w:trPr>
        <w:tc>
          <w:tcPr>
            <w:tcW w:w="630" w:type="dxa"/>
            <w:vMerge/>
            <w:shd w:val="clear" w:color="auto" w:fill="auto"/>
          </w:tcPr>
          <w:p w:rsidR="002455EE" w:rsidRPr="005869FC" w:rsidRDefault="002455E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2455EE" w:rsidRPr="00056605" w:rsidRDefault="002455E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2455EE" w:rsidRPr="002E1710" w:rsidRDefault="002455EE" w:rsidP="002162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Holding/Gripping</w:t>
            </w:r>
          </w:p>
        </w:tc>
        <w:tc>
          <w:tcPr>
            <w:tcW w:w="297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used correctly, safely and with excellent results.</w:t>
            </w:r>
          </w:p>
        </w:tc>
        <w:tc>
          <w:tcPr>
            <w:tcW w:w="225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used safely and with proper technique.</w:t>
            </w:r>
          </w:p>
        </w:tc>
        <w:tc>
          <w:tcPr>
            <w:tcW w:w="216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 needed for tool selection and proper safe usage.</w:t>
            </w:r>
          </w:p>
        </w:tc>
        <w:tc>
          <w:tcPr>
            <w:tcW w:w="2340" w:type="dxa"/>
          </w:tcPr>
          <w:p w:rsidR="002455EE" w:rsidRPr="00056605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tools is not appropriate with unacceptable results.</w:t>
            </w:r>
          </w:p>
        </w:tc>
        <w:tc>
          <w:tcPr>
            <w:tcW w:w="828" w:type="dxa"/>
          </w:tcPr>
          <w:p w:rsidR="002455EE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55EE" w:rsidRPr="00056605" w:rsidTr="00E7505B">
        <w:trPr>
          <w:trHeight w:val="732"/>
        </w:trPr>
        <w:tc>
          <w:tcPr>
            <w:tcW w:w="630" w:type="dxa"/>
            <w:vMerge/>
            <w:shd w:val="clear" w:color="auto" w:fill="auto"/>
          </w:tcPr>
          <w:p w:rsidR="002455EE" w:rsidRPr="005869FC" w:rsidRDefault="002455E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2455EE" w:rsidRPr="00056605" w:rsidRDefault="002455E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2455EE" w:rsidRPr="002E1710" w:rsidRDefault="002455EE" w:rsidP="002162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Torque Wrench</w:t>
            </w:r>
          </w:p>
        </w:tc>
        <w:tc>
          <w:tcPr>
            <w:tcW w:w="2970" w:type="dxa"/>
          </w:tcPr>
          <w:p w:rsidR="002455EE" w:rsidRPr="00056605" w:rsidRDefault="002455EE" w:rsidP="00245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Torque processes and patterns followed exactly; correct final readings.</w:t>
            </w:r>
          </w:p>
        </w:tc>
        <w:tc>
          <w:tcPr>
            <w:tcW w:w="2250" w:type="dxa"/>
          </w:tcPr>
          <w:p w:rsidR="002455EE" w:rsidRPr="00056605" w:rsidRDefault="00A15E4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parts </w:t>
            </w:r>
            <w:proofErr w:type="spellStart"/>
            <w:r>
              <w:rPr>
                <w:sz w:val="20"/>
                <w:szCs w:val="20"/>
              </w:rPr>
              <w:t>torqued</w:t>
            </w:r>
            <w:proofErr w:type="spellEnd"/>
            <w:r>
              <w:rPr>
                <w:sz w:val="20"/>
                <w:szCs w:val="20"/>
              </w:rPr>
              <w:t xml:space="preserve"> within tolerances and in correct order.</w:t>
            </w:r>
          </w:p>
        </w:tc>
        <w:tc>
          <w:tcPr>
            <w:tcW w:w="2160" w:type="dxa"/>
          </w:tcPr>
          <w:p w:rsidR="002455EE" w:rsidRPr="00056605" w:rsidRDefault="00A15E40" w:rsidP="002162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Torquing</w:t>
            </w:r>
            <w:proofErr w:type="spellEnd"/>
            <w:r>
              <w:rPr>
                <w:sz w:val="20"/>
                <w:szCs w:val="20"/>
              </w:rPr>
              <w:t xml:space="preserve"> done mostly within tolerances.</w:t>
            </w:r>
          </w:p>
        </w:tc>
        <w:tc>
          <w:tcPr>
            <w:tcW w:w="2340" w:type="dxa"/>
          </w:tcPr>
          <w:p w:rsidR="002455EE" w:rsidRPr="00056605" w:rsidRDefault="00A15E4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effort made to torque correctly.</w:t>
            </w:r>
          </w:p>
        </w:tc>
        <w:tc>
          <w:tcPr>
            <w:tcW w:w="828" w:type="dxa"/>
          </w:tcPr>
          <w:p w:rsidR="002455EE" w:rsidRDefault="002455E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4984" w:rsidRPr="00056605" w:rsidTr="00E7505B">
        <w:trPr>
          <w:trHeight w:val="752"/>
        </w:trPr>
        <w:tc>
          <w:tcPr>
            <w:tcW w:w="630" w:type="dxa"/>
            <w:vMerge/>
            <w:shd w:val="clear" w:color="auto" w:fill="auto"/>
          </w:tcPr>
          <w:p w:rsidR="00744984" w:rsidRPr="005869FC" w:rsidRDefault="00744984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744984" w:rsidRPr="00056605" w:rsidRDefault="00744984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Theory(x1)</w:t>
            </w:r>
          </w:p>
        </w:tc>
        <w:tc>
          <w:tcPr>
            <w:tcW w:w="1890" w:type="dxa"/>
          </w:tcPr>
          <w:p w:rsidR="00454BE8" w:rsidRPr="002E1710" w:rsidRDefault="00454BE8" w:rsidP="002162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Two &amp;</w:t>
            </w:r>
            <w:r w:rsidR="00744984">
              <w:rPr>
                <w:i/>
                <w:sz w:val="20"/>
                <w:szCs w:val="20"/>
              </w:rPr>
              <w:t xml:space="preserve"> Four Cycle Operating Principle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br/>
              <w:t>Environment Issues</w:t>
            </w:r>
          </w:p>
        </w:tc>
        <w:tc>
          <w:tcPr>
            <w:tcW w:w="2970" w:type="dxa"/>
          </w:tcPr>
          <w:p w:rsidR="00744984" w:rsidRPr="00056605" w:rsidRDefault="00744984" w:rsidP="007449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understanding of strokes and mechanical correlations</w:t>
            </w:r>
            <w:r w:rsidR="00454BE8">
              <w:rPr>
                <w:sz w:val="20"/>
                <w:szCs w:val="20"/>
              </w:rPr>
              <w:t>; environmental impacts explained.</w:t>
            </w:r>
          </w:p>
        </w:tc>
        <w:tc>
          <w:tcPr>
            <w:tcW w:w="2250" w:type="dxa"/>
          </w:tcPr>
          <w:p w:rsidR="00744984" w:rsidRPr="00056605" w:rsidRDefault="00744984" w:rsidP="007449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strokes and valve/piston positioning</w:t>
            </w:r>
            <w:r w:rsidR="00454BE8">
              <w:rPr>
                <w:sz w:val="20"/>
                <w:szCs w:val="20"/>
              </w:rPr>
              <w:t>; impact on environment explained.</w:t>
            </w:r>
          </w:p>
        </w:tc>
        <w:tc>
          <w:tcPr>
            <w:tcW w:w="2160" w:type="dxa"/>
          </w:tcPr>
          <w:p w:rsidR="00744984" w:rsidRPr="00056605" w:rsidRDefault="00744984" w:rsidP="00AB63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strokes</w:t>
            </w:r>
            <w:r w:rsidR="00097FB5">
              <w:rPr>
                <w:sz w:val="20"/>
                <w:szCs w:val="20"/>
              </w:rPr>
              <w:t xml:space="preserve"> and cycles</w:t>
            </w:r>
            <w:r w:rsidR="00454BE8">
              <w:rPr>
                <w:sz w:val="20"/>
                <w:szCs w:val="20"/>
              </w:rPr>
              <w:t>; some environment concerns noted.</w:t>
            </w:r>
          </w:p>
        </w:tc>
        <w:tc>
          <w:tcPr>
            <w:tcW w:w="2340" w:type="dxa"/>
          </w:tcPr>
          <w:p w:rsidR="00744984" w:rsidRPr="00056605" w:rsidRDefault="00097FB5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explain cycles and strokes or mechanical relationships</w:t>
            </w:r>
            <w:r w:rsidR="00454BE8">
              <w:rPr>
                <w:sz w:val="20"/>
                <w:szCs w:val="20"/>
              </w:rPr>
              <w:t xml:space="preserve"> or environment concerns.</w:t>
            </w:r>
          </w:p>
        </w:tc>
        <w:tc>
          <w:tcPr>
            <w:tcW w:w="828" w:type="dxa"/>
          </w:tcPr>
          <w:p w:rsidR="00744984" w:rsidRDefault="00744984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Default="00097FB5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Disassembly/ Assembly</w:t>
            </w:r>
          </w:p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890" w:type="dxa"/>
          </w:tcPr>
          <w:p w:rsidR="000C7442" w:rsidRPr="002E1710" w:rsidRDefault="00F11C5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Disassembly</w:t>
            </w:r>
          </w:p>
        </w:tc>
        <w:tc>
          <w:tcPr>
            <w:tcW w:w="2970" w:type="dxa"/>
          </w:tcPr>
          <w:p w:rsidR="000C7442" w:rsidRPr="00056605" w:rsidRDefault="00097FB5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correctly disassemble engine using correct tools, correct procedures and in the correct order.</w:t>
            </w:r>
          </w:p>
        </w:tc>
        <w:tc>
          <w:tcPr>
            <w:tcW w:w="2250" w:type="dxa"/>
          </w:tcPr>
          <w:p w:rsidR="000C7442" w:rsidRPr="00056605" w:rsidRDefault="00097FB5" w:rsidP="00097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Able to use most tools correctly and </w:t>
            </w:r>
            <w:r w:rsidR="0094636E">
              <w:rPr>
                <w:rFonts w:ascii="Verdana" w:hAnsi="Verdana"/>
                <w:sz w:val="16"/>
                <w:szCs w:val="16"/>
              </w:rPr>
              <w:t>in correct disassembly order.</w:t>
            </w:r>
          </w:p>
        </w:tc>
        <w:tc>
          <w:tcPr>
            <w:tcW w:w="2160" w:type="dxa"/>
          </w:tcPr>
          <w:p w:rsidR="000C7442" w:rsidRPr="00056605" w:rsidRDefault="0094636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Some steps and tools not followed/used correctly.</w:t>
            </w:r>
          </w:p>
        </w:tc>
        <w:tc>
          <w:tcPr>
            <w:tcW w:w="2340" w:type="dxa"/>
          </w:tcPr>
          <w:p w:rsidR="000C7442" w:rsidRPr="00056605" w:rsidRDefault="000C7442" w:rsidP="009463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Unable to </w:t>
            </w:r>
            <w:r w:rsidR="0094636E">
              <w:rPr>
                <w:rFonts w:ascii="Verdana" w:hAnsi="Verdana"/>
                <w:sz w:val="16"/>
                <w:szCs w:val="16"/>
              </w:rPr>
              <w:t>disassemble engine or use tools correctly without direct supervision and guidance.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97FB5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 Identification</w:t>
            </w:r>
            <w:r w:rsidR="0094636E">
              <w:rPr>
                <w:i/>
                <w:sz w:val="20"/>
                <w:szCs w:val="20"/>
              </w:rPr>
              <w:t>/ Management</w:t>
            </w:r>
          </w:p>
        </w:tc>
        <w:tc>
          <w:tcPr>
            <w:tcW w:w="2970" w:type="dxa"/>
          </w:tcPr>
          <w:p w:rsidR="000C7442" w:rsidRPr="00056605" w:rsidRDefault="0094636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parts correctly identified, </w:t>
            </w:r>
            <w:r w:rsidR="000C7684">
              <w:rPr>
                <w:sz w:val="20"/>
                <w:szCs w:val="20"/>
              </w:rPr>
              <w:t xml:space="preserve">explained, </w:t>
            </w:r>
            <w:r>
              <w:rPr>
                <w:sz w:val="20"/>
                <w:szCs w:val="20"/>
              </w:rPr>
              <w:t xml:space="preserve">cleaned, stored and </w:t>
            </w:r>
            <w:r w:rsidR="000C7684">
              <w:rPr>
                <w:sz w:val="20"/>
                <w:szCs w:val="20"/>
              </w:rPr>
              <w:t>repaired/replaced.</w:t>
            </w:r>
          </w:p>
        </w:tc>
        <w:tc>
          <w:tcPr>
            <w:tcW w:w="2250" w:type="dxa"/>
          </w:tcPr>
          <w:p w:rsidR="000C7442" w:rsidRPr="00056605" w:rsidRDefault="000C7684" w:rsidP="000C76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parts identified, explained and stored correctly.</w:t>
            </w:r>
          </w:p>
        </w:tc>
        <w:tc>
          <w:tcPr>
            <w:tcW w:w="2160" w:type="dxa"/>
          </w:tcPr>
          <w:p w:rsidR="000C7442" w:rsidRPr="00056605" w:rsidRDefault="000C7684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parts identified and purposes </w:t>
            </w:r>
            <w:proofErr w:type="gramStart"/>
            <w:r>
              <w:rPr>
                <w:sz w:val="20"/>
                <w:szCs w:val="20"/>
              </w:rPr>
              <w:t>explained,</w:t>
            </w:r>
            <w:proofErr w:type="gramEnd"/>
            <w:r>
              <w:rPr>
                <w:sz w:val="20"/>
                <w:szCs w:val="20"/>
              </w:rPr>
              <w:t xml:space="preserve"> poor storage and organization.</w:t>
            </w:r>
          </w:p>
        </w:tc>
        <w:tc>
          <w:tcPr>
            <w:tcW w:w="2340" w:type="dxa"/>
          </w:tcPr>
          <w:p w:rsidR="000C7442" w:rsidRPr="00056605" w:rsidRDefault="000C7684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identify majority of parts, or maintain organized work area.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0076" w:rsidRPr="00056605" w:rsidTr="00E7505B">
        <w:tc>
          <w:tcPr>
            <w:tcW w:w="630" w:type="dxa"/>
            <w:vMerge/>
            <w:shd w:val="clear" w:color="auto" w:fill="auto"/>
          </w:tcPr>
          <w:p w:rsidR="00460076" w:rsidRPr="005869FC" w:rsidRDefault="00460076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460076" w:rsidRPr="00056605" w:rsidRDefault="00460076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60076" w:rsidRPr="002E1710" w:rsidRDefault="00460076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Reassembly</w:t>
            </w:r>
          </w:p>
        </w:tc>
        <w:tc>
          <w:tcPr>
            <w:tcW w:w="2970" w:type="dxa"/>
          </w:tcPr>
          <w:p w:rsidR="00460076" w:rsidRPr="00056605" w:rsidRDefault="00460076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correctly assemble engine using correct tools, correct procedures and in the correct order.</w:t>
            </w:r>
          </w:p>
        </w:tc>
        <w:tc>
          <w:tcPr>
            <w:tcW w:w="2250" w:type="dxa"/>
          </w:tcPr>
          <w:p w:rsidR="00460076" w:rsidRPr="00056605" w:rsidRDefault="00460076" w:rsidP="00CA1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use most tools correctly and in correct assembly order.</w:t>
            </w:r>
          </w:p>
        </w:tc>
        <w:tc>
          <w:tcPr>
            <w:tcW w:w="2160" w:type="dxa"/>
          </w:tcPr>
          <w:p w:rsidR="00460076" w:rsidRPr="00056605" w:rsidRDefault="00460076" w:rsidP="00CA1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Some steps and tools not followed/used correctly.</w:t>
            </w:r>
          </w:p>
        </w:tc>
        <w:tc>
          <w:tcPr>
            <w:tcW w:w="2340" w:type="dxa"/>
          </w:tcPr>
          <w:p w:rsidR="00460076" w:rsidRPr="00056605" w:rsidRDefault="00460076" w:rsidP="00CA1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Unable to assemble engine or use tools correctly without direct supervision and guidance.</w:t>
            </w:r>
          </w:p>
        </w:tc>
        <w:tc>
          <w:tcPr>
            <w:tcW w:w="828" w:type="dxa"/>
          </w:tcPr>
          <w:p w:rsidR="00460076" w:rsidRDefault="00460076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97FB5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Run Test/Tune</w:t>
            </w:r>
          </w:p>
        </w:tc>
        <w:tc>
          <w:tcPr>
            <w:tcW w:w="2970" w:type="dxa"/>
          </w:tcPr>
          <w:p w:rsidR="000C7442" w:rsidRPr="00056605" w:rsidRDefault="00460076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Correctly start and tune engine, and/or diagnose any operating </w:t>
            </w:r>
            <w:proofErr w:type="gramStart"/>
            <w:r>
              <w:rPr>
                <w:sz w:val="20"/>
                <w:szCs w:val="20"/>
              </w:rPr>
              <w:t>issues,</w:t>
            </w:r>
            <w:proofErr w:type="gramEnd"/>
            <w:r>
              <w:rPr>
                <w:sz w:val="20"/>
                <w:szCs w:val="20"/>
              </w:rPr>
              <w:t xml:space="preserve"> fuel or air flow concerns lubrication issues or </w:t>
            </w:r>
            <w:r w:rsidR="00B151E5">
              <w:rPr>
                <w:sz w:val="20"/>
                <w:szCs w:val="20"/>
              </w:rPr>
              <w:t>electrical malfunctions.</w:t>
            </w:r>
          </w:p>
        </w:tc>
        <w:tc>
          <w:tcPr>
            <w:tcW w:w="2250" w:type="dxa"/>
          </w:tcPr>
          <w:p w:rsidR="000C7442" w:rsidRPr="00056605" w:rsidRDefault="00B151E5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and tune engine with most general running/tuning concerns addressed.</w:t>
            </w:r>
          </w:p>
        </w:tc>
        <w:tc>
          <w:tcPr>
            <w:tcW w:w="2160" w:type="dxa"/>
          </w:tcPr>
          <w:p w:rsidR="000C7442" w:rsidRPr="00056605" w:rsidRDefault="00B151E5" w:rsidP="00F11C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start engine, </w:t>
            </w:r>
            <w:proofErr w:type="gramStart"/>
            <w:r>
              <w:rPr>
                <w:sz w:val="20"/>
                <w:szCs w:val="20"/>
              </w:rPr>
              <w:t>or  unable</w:t>
            </w:r>
            <w:proofErr w:type="gramEnd"/>
            <w:r>
              <w:rPr>
                <w:sz w:val="20"/>
                <w:szCs w:val="20"/>
              </w:rPr>
              <w:t xml:space="preserve"> to diagnose </w:t>
            </w:r>
            <w:r w:rsidR="00F11C52">
              <w:rPr>
                <w:sz w:val="20"/>
                <w:szCs w:val="20"/>
              </w:rPr>
              <w:t>and solve all problems related to correct operation.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0C7442" w:rsidRPr="00056605" w:rsidRDefault="00F11C52" w:rsidP="005D60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start engine or diagnose possible problems or source of problem.</w:t>
            </w:r>
          </w:p>
        </w:tc>
        <w:tc>
          <w:tcPr>
            <w:tcW w:w="828" w:type="dxa"/>
          </w:tcPr>
          <w:p w:rsidR="000C7442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rPr>
          <w:trHeight w:val="732"/>
        </w:trPr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Connection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Related Occupation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identify occupational correlations with excellent detail.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occupation with understanding of course connections.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related occupation.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research occupation.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70" w:type="dxa"/>
          </w:tcPr>
          <w:p w:rsidR="000C7442" w:rsidRPr="00056605" w:rsidRDefault="000C7442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E7505B">
        <w:trPr>
          <w:trHeight w:val="368"/>
        </w:trPr>
        <w:tc>
          <w:tcPr>
            <w:tcW w:w="630" w:type="dxa"/>
            <w:vMerge/>
            <w:shd w:val="clear" w:color="auto" w:fill="auto"/>
          </w:tcPr>
          <w:p w:rsidR="000C7442" w:rsidRPr="005869FC" w:rsidRDefault="000C7442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890" w:type="dxa"/>
            <w:vAlign w:val="center"/>
          </w:tcPr>
          <w:p w:rsidR="000C7442" w:rsidRPr="002E1710" w:rsidRDefault="001D118A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8A0E96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92-71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70-48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47-25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24-0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B24DF7">
      <w:pgSz w:w="15840" w:h="12240" w:orient="landscape"/>
      <w:pgMar w:top="63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97FB5"/>
    <w:rsid w:val="000C7442"/>
    <w:rsid w:val="000C7684"/>
    <w:rsid w:val="001032BA"/>
    <w:rsid w:val="00105EA6"/>
    <w:rsid w:val="00131167"/>
    <w:rsid w:val="001641FA"/>
    <w:rsid w:val="001D118A"/>
    <w:rsid w:val="002162AD"/>
    <w:rsid w:val="002455EE"/>
    <w:rsid w:val="002550FB"/>
    <w:rsid w:val="002E1710"/>
    <w:rsid w:val="003330EC"/>
    <w:rsid w:val="003355E0"/>
    <w:rsid w:val="00354B7C"/>
    <w:rsid w:val="003571D2"/>
    <w:rsid w:val="003F46A4"/>
    <w:rsid w:val="00404B08"/>
    <w:rsid w:val="004214CE"/>
    <w:rsid w:val="00454BE8"/>
    <w:rsid w:val="00460076"/>
    <w:rsid w:val="00501C7E"/>
    <w:rsid w:val="00513541"/>
    <w:rsid w:val="00536827"/>
    <w:rsid w:val="005869FC"/>
    <w:rsid w:val="005B19D1"/>
    <w:rsid w:val="005D604E"/>
    <w:rsid w:val="00601BEC"/>
    <w:rsid w:val="00604ED9"/>
    <w:rsid w:val="00647425"/>
    <w:rsid w:val="00693255"/>
    <w:rsid w:val="006B23C7"/>
    <w:rsid w:val="006D1164"/>
    <w:rsid w:val="006F74CD"/>
    <w:rsid w:val="007008A9"/>
    <w:rsid w:val="00744984"/>
    <w:rsid w:val="0075453F"/>
    <w:rsid w:val="0077736E"/>
    <w:rsid w:val="007E18F3"/>
    <w:rsid w:val="00892E95"/>
    <w:rsid w:val="008A0E96"/>
    <w:rsid w:val="009016E2"/>
    <w:rsid w:val="0094636E"/>
    <w:rsid w:val="00977417"/>
    <w:rsid w:val="00A15E40"/>
    <w:rsid w:val="00AB632B"/>
    <w:rsid w:val="00AE0044"/>
    <w:rsid w:val="00AF4120"/>
    <w:rsid w:val="00B102C4"/>
    <w:rsid w:val="00B151E5"/>
    <w:rsid w:val="00B24DF7"/>
    <w:rsid w:val="00B439E7"/>
    <w:rsid w:val="00B90012"/>
    <w:rsid w:val="00C46713"/>
    <w:rsid w:val="00E06105"/>
    <w:rsid w:val="00E20B97"/>
    <w:rsid w:val="00E251B2"/>
    <w:rsid w:val="00E7505B"/>
    <w:rsid w:val="00F11C52"/>
    <w:rsid w:val="00F73CBF"/>
    <w:rsid w:val="00F81014"/>
    <w:rsid w:val="00FA31F8"/>
    <w:rsid w:val="00FA6566"/>
    <w:rsid w:val="00F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9C61-EB70-4C5B-9608-F9EC7E3C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</cp:revision>
  <cp:lastPrinted>2010-08-23T16:50:00Z</cp:lastPrinted>
  <dcterms:created xsi:type="dcterms:W3CDTF">2010-09-21T18:14:00Z</dcterms:created>
  <dcterms:modified xsi:type="dcterms:W3CDTF">2010-09-21T18:23:00Z</dcterms:modified>
</cp:coreProperties>
</file>